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8"/>
        <w:gridCol w:w="6044"/>
      </w:tblGrid>
      <w:tr w:rsidR="005D3E42" w:rsidRPr="000D24AC" w:rsidTr="00410BAA">
        <w:trPr>
          <w:trHeight w:val="282"/>
        </w:trPr>
        <w:tc>
          <w:tcPr>
            <w:tcW w:w="3685" w:type="dxa"/>
            <w:shd w:val="clear" w:color="auto" w:fill="auto"/>
          </w:tcPr>
          <w:p w:rsidR="005D3E42" w:rsidRPr="004E076A" w:rsidRDefault="005D3E42" w:rsidP="00410BAA">
            <w:pPr>
              <w:pStyle w:val="a3"/>
            </w:pPr>
            <w:r>
              <w:t>Лот №1</w:t>
            </w:r>
          </w:p>
        </w:tc>
        <w:tc>
          <w:tcPr>
            <w:tcW w:w="5699" w:type="dxa"/>
            <w:shd w:val="clear" w:color="auto" w:fill="auto"/>
          </w:tcPr>
          <w:p w:rsidR="005D3E42" w:rsidRPr="00EF6161" w:rsidRDefault="005D3E42" w:rsidP="00410BAA">
            <w:proofErr w:type="spellStart"/>
            <w:r w:rsidRPr="00EF6161">
              <w:t>пгт</w:t>
            </w:r>
            <w:proofErr w:type="spellEnd"/>
            <w:r w:rsidRPr="00EF6161">
              <w:t xml:space="preserve">. </w:t>
            </w:r>
            <w:proofErr w:type="spellStart"/>
            <w:r w:rsidRPr="00EF6161">
              <w:t>Арбаж</w:t>
            </w:r>
            <w:proofErr w:type="spellEnd"/>
            <w:r w:rsidRPr="00EF6161">
              <w:t>, ул. Красноармейская, 14</w:t>
            </w:r>
          </w:p>
          <w:p w:rsidR="005D3E42" w:rsidRPr="00EF6161" w:rsidRDefault="005D3E42" w:rsidP="00410BAA">
            <w:r w:rsidRPr="00EF6161">
              <w:t xml:space="preserve"> </w:t>
            </w:r>
            <w:proofErr w:type="spellStart"/>
            <w:r w:rsidRPr="00EF6161">
              <w:t>пгт</w:t>
            </w:r>
            <w:proofErr w:type="spellEnd"/>
            <w:r w:rsidRPr="00EF6161">
              <w:t xml:space="preserve">. </w:t>
            </w:r>
            <w:proofErr w:type="spellStart"/>
            <w:r w:rsidRPr="00EF6161">
              <w:t>Арбаж</w:t>
            </w:r>
            <w:proofErr w:type="spellEnd"/>
            <w:r w:rsidRPr="00EF6161">
              <w:t xml:space="preserve">, ул. Октябрьская, 12 </w:t>
            </w:r>
          </w:p>
          <w:p w:rsidR="005D3E42" w:rsidRPr="00EF6161" w:rsidRDefault="005D3E42" w:rsidP="00410BAA">
            <w:proofErr w:type="spellStart"/>
            <w:r w:rsidRPr="00EF6161">
              <w:t>пгт</w:t>
            </w:r>
            <w:proofErr w:type="spellEnd"/>
            <w:r w:rsidRPr="00EF6161">
              <w:t xml:space="preserve">. </w:t>
            </w:r>
            <w:proofErr w:type="spellStart"/>
            <w:r w:rsidRPr="00EF6161">
              <w:t>Арбаж</w:t>
            </w:r>
            <w:proofErr w:type="spellEnd"/>
            <w:r w:rsidRPr="00EF6161">
              <w:t xml:space="preserve">, ул. Октябрьская, 18 </w:t>
            </w:r>
          </w:p>
          <w:p w:rsidR="005D3E42" w:rsidRPr="00EF6161" w:rsidRDefault="005D3E42" w:rsidP="00410BAA">
            <w:proofErr w:type="spellStart"/>
            <w:r w:rsidRPr="00EF6161">
              <w:t>пгт</w:t>
            </w:r>
            <w:proofErr w:type="spellEnd"/>
            <w:r w:rsidRPr="00EF6161">
              <w:t xml:space="preserve">. </w:t>
            </w:r>
            <w:proofErr w:type="spellStart"/>
            <w:r w:rsidRPr="00EF6161">
              <w:t>Арбаж</w:t>
            </w:r>
            <w:proofErr w:type="spellEnd"/>
            <w:r w:rsidRPr="00EF6161">
              <w:t>, ул. Октябрьская, 23</w:t>
            </w:r>
          </w:p>
          <w:p w:rsidR="005D3E42" w:rsidRPr="00EF6161" w:rsidRDefault="005D3E42" w:rsidP="00410BAA">
            <w:r w:rsidRPr="00EF6161">
              <w:t xml:space="preserve"> </w:t>
            </w:r>
            <w:proofErr w:type="spellStart"/>
            <w:r w:rsidRPr="00EF6161">
              <w:t>пгт</w:t>
            </w:r>
            <w:proofErr w:type="spellEnd"/>
            <w:r w:rsidRPr="00EF6161">
              <w:t xml:space="preserve">. </w:t>
            </w:r>
            <w:proofErr w:type="spellStart"/>
            <w:r w:rsidRPr="00EF6161">
              <w:t>Арбаж</w:t>
            </w:r>
            <w:proofErr w:type="spellEnd"/>
            <w:r w:rsidRPr="00EF6161">
              <w:t xml:space="preserve">, ул. Октябрьская, 25 </w:t>
            </w:r>
          </w:p>
          <w:p w:rsidR="005D3E42" w:rsidRPr="00EF6161" w:rsidRDefault="005D3E42" w:rsidP="00410BAA">
            <w:proofErr w:type="spellStart"/>
            <w:r w:rsidRPr="00EF6161">
              <w:t>пгт</w:t>
            </w:r>
            <w:proofErr w:type="spellEnd"/>
            <w:r w:rsidRPr="00EF6161">
              <w:t xml:space="preserve">. </w:t>
            </w:r>
            <w:proofErr w:type="spellStart"/>
            <w:r w:rsidRPr="00EF6161">
              <w:t>Арбаж</w:t>
            </w:r>
            <w:proofErr w:type="spellEnd"/>
            <w:r w:rsidRPr="00EF6161">
              <w:t xml:space="preserve">, ул. Октябрьская, 29 </w:t>
            </w:r>
          </w:p>
          <w:p w:rsidR="005D3E42" w:rsidRPr="00EF6161" w:rsidRDefault="005D3E42" w:rsidP="00410BAA">
            <w:proofErr w:type="spellStart"/>
            <w:r w:rsidRPr="00EF6161">
              <w:t>пгт</w:t>
            </w:r>
            <w:proofErr w:type="spellEnd"/>
            <w:r w:rsidRPr="00EF6161">
              <w:t xml:space="preserve">. </w:t>
            </w:r>
            <w:proofErr w:type="spellStart"/>
            <w:r w:rsidRPr="00EF6161">
              <w:t>Арбаж</w:t>
            </w:r>
            <w:proofErr w:type="spellEnd"/>
            <w:r w:rsidRPr="00EF6161">
              <w:t xml:space="preserve">, ул. Октябрьская, 31 </w:t>
            </w:r>
          </w:p>
          <w:p w:rsidR="005D3E42" w:rsidRPr="00EF6161" w:rsidRDefault="005D3E42" w:rsidP="00410BAA">
            <w:proofErr w:type="spellStart"/>
            <w:r w:rsidRPr="00EF6161">
              <w:t>пгт</w:t>
            </w:r>
            <w:proofErr w:type="spellEnd"/>
            <w:r w:rsidRPr="00EF6161">
              <w:t xml:space="preserve">. </w:t>
            </w:r>
            <w:proofErr w:type="spellStart"/>
            <w:r w:rsidRPr="00EF6161">
              <w:t>Арбаж</w:t>
            </w:r>
            <w:proofErr w:type="spellEnd"/>
            <w:r w:rsidRPr="00EF6161">
              <w:t>, ул. Садовая, 13</w:t>
            </w:r>
          </w:p>
          <w:p w:rsidR="005D3E42" w:rsidRPr="00EF6161" w:rsidRDefault="005D3E42" w:rsidP="00410BAA">
            <w:r w:rsidRPr="00EF6161">
              <w:t xml:space="preserve"> </w:t>
            </w:r>
            <w:proofErr w:type="spellStart"/>
            <w:r w:rsidRPr="00EF6161">
              <w:t>пгт</w:t>
            </w:r>
            <w:proofErr w:type="spellEnd"/>
            <w:r w:rsidRPr="00EF6161">
              <w:t xml:space="preserve">. </w:t>
            </w:r>
            <w:proofErr w:type="spellStart"/>
            <w:r w:rsidRPr="00EF6161">
              <w:t>Арбаж</w:t>
            </w:r>
            <w:proofErr w:type="spellEnd"/>
            <w:r w:rsidRPr="00EF6161">
              <w:t xml:space="preserve">, ул. Садовая, 2 </w:t>
            </w:r>
          </w:p>
          <w:p w:rsidR="005D3E42" w:rsidRPr="000D24AC" w:rsidRDefault="00C841F4" w:rsidP="00C841F4"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Арбаж</w:t>
            </w:r>
            <w:proofErr w:type="spellEnd"/>
            <w:r>
              <w:t>, ул. Свободы, 24</w:t>
            </w:r>
          </w:p>
        </w:tc>
      </w:tr>
      <w:tr w:rsidR="005D3E42" w:rsidRPr="000D24AC" w:rsidTr="00410BAA">
        <w:trPr>
          <w:trHeight w:val="282"/>
        </w:trPr>
        <w:tc>
          <w:tcPr>
            <w:tcW w:w="3685" w:type="dxa"/>
            <w:shd w:val="clear" w:color="auto" w:fill="auto"/>
          </w:tcPr>
          <w:p w:rsidR="005D3E42" w:rsidRPr="004E076A" w:rsidRDefault="005D3E42" w:rsidP="00410BAA">
            <w:pPr>
              <w:pStyle w:val="a3"/>
            </w:pPr>
            <w:r>
              <w:t>Лот №2</w:t>
            </w:r>
          </w:p>
        </w:tc>
        <w:tc>
          <w:tcPr>
            <w:tcW w:w="5699" w:type="dxa"/>
            <w:shd w:val="clear" w:color="auto" w:fill="auto"/>
          </w:tcPr>
          <w:p w:rsidR="005D3E42" w:rsidRDefault="005D3E42" w:rsidP="00410BAA"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Афанасьево</w:t>
            </w:r>
            <w:proofErr w:type="spellEnd"/>
            <w:r>
              <w:t>, ул. Первомайская, 25</w:t>
            </w:r>
          </w:p>
          <w:p w:rsidR="005D3E42" w:rsidRDefault="005D3E42" w:rsidP="00410BAA">
            <w:r w:rsidRPr="00EF6161">
              <w:t xml:space="preserve">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Афанасьево</w:t>
            </w:r>
            <w:proofErr w:type="spellEnd"/>
            <w:r>
              <w:t>, ул. Первомайская, 7</w:t>
            </w:r>
          </w:p>
          <w:p w:rsidR="005D3E42" w:rsidRDefault="005D3E42" w:rsidP="00410BAA"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Афанасьево</w:t>
            </w:r>
            <w:proofErr w:type="spellEnd"/>
            <w:r>
              <w:t>, ул. Советская, 12</w:t>
            </w:r>
          </w:p>
          <w:p w:rsidR="005D3E42" w:rsidRDefault="005D3E42" w:rsidP="00410BAA"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Афанасьево</w:t>
            </w:r>
            <w:proofErr w:type="spellEnd"/>
            <w:r>
              <w:t>, ул. Советская, 13</w:t>
            </w:r>
            <w:r w:rsidRPr="00EF6161">
              <w:t xml:space="preserve"> </w:t>
            </w:r>
          </w:p>
          <w:p w:rsidR="005D3E42" w:rsidRPr="000D24AC" w:rsidRDefault="005D3E42" w:rsidP="00C841F4">
            <w:proofErr w:type="spellStart"/>
            <w:r>
              <w:t>пгт</w:t>
            </w:r>
            <w:proofErr w:type="spellEnd"/>
            <w:r w:rsidR="00C841F4">
              <w:t xml:space="preserve">. </w:t>
            </w:r>
            <w:proofErr w:type="spellStart"/>
            <w:r w:rsidR="00C841F4">
              <w:t>Афанасьево</w:t>
            </w:r>
            <w:proofErr w:type="spellEnd"/>
            <w:r w:rsidR="00C841F4">
              <w:t>, ул. Советская, 24</w:t>
            </w:r>
          </w:p>
        </w:tc>
      </w:tr>
      <w:tr w:rsidR="005D3E42" w:rsidRPr="000D24AC" w:rsidTr="00410BAA">
        <w:trPr>
          <w:trHeight w:val="649"/>
        </w:trPr>
        <w:tc>
          <w:tcPr>
            <w:tcW w:w="3685" w:type="dxa"/>
            <w:shd w:val="clear" w:color="auto" w:fill="auto"/>
          </w:tcPr>
          <w:p w:rsidR="005D3E42" w:rsidRPr="004E076A" w:rsidRDefault="005D3E42" w:rsidP="00410BAA">
            <w:pPr>
              <w:pStyle w:val="a3"/>
            </w:pPr>
            <w:r>
              <w:t>Лот №3</w:t>
            </w:r>
          </w:p>
        </w:tc>
        <w:tc>
          <w:tcPr>
            <w:tcW w:w="5699" w:type="dxa"/>
            <w:shd w:val="clear" w:color="auto" w:fill="auto"/>
          </w:tcPr>
          <w:p w:rsidR="005D3E42" w:rsidRPr="000D24AC" w:rsidRDefault="005D3E42" w:rsidP="00C841F4">
            <w:pPr>
              <w:pStyle w:val="a3"/>
              <w:jc w:val="both"/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Богородское</w:t>
            </w:r>
            <w:proofErr w:type="spellEnd"/>
            <w:r>
              <w:t>, ул. Советская, 9</w:t>
            </w:r>
          </w:p>
        </w:tc>
      </w:tr>
      <w:tr w:rsidR="005D3E42" w:rsidRPr="004E076A" w:rsidTr="00410BAA">
        <w:trPr>
          <w:trHeight w:val="649"/>
        </w:trPr>
        <w:tc>
          <w:tcPr>
            <w:tcW w:w="3685" w:type="dxa"/>
            <w:shd w:val="clear" w:color="auto" w:fill="auto"/>
          </w:tcPr>
          <w:p w:rsidR="005D3E42" w:rsidRPr="004E076A" w:rsidRDefault="005D3E42" w:rsidP="00410BAA">
            <w:pPr>
              <w:pStyle w:val="a3"/>
            </w:pPr>
            <w:r>
              <w:t>Лот №4</w:t>
            </w:r>
          </w:p>
        </w:tc>
        <w:tc>
          <w:tcPr>
            <w:tcW w:w="5699" w:type="dxa"/>
            <w:shd w:val="clear" w:color="auto" w:fill="auto"/>
          </w:tcPr>
          <w:p w:rsidR="005D3E42" w:rsidRDefault="005D3E42" w:rsidP="00410BAA">
            <w:proofErr w:type="spellStart"/>
            <w:r>
              <w:t>Верхошижемский</w:t>
            </w:r>
            <w:proofErr w:type="spellEnd"/>
            <w:r>
              <w:t xml:space="preserve"> р-н, с. </w:t>
            </w:r>
            <w:proofErr w:type="spellStart"/>
            <w:r>
              <w:t>Среднеивкино</w:t>
            </w:r>
            <w:proofErr w:type="spellEnd"/>
            <w:r>
              <w:t>, ул. Труда, 1</w:t>
            </w:r>
          </w:p>
          <w:p w:rsidR="005D3E42" w:rsidRDefault="005D3E42" w:rsidP="00410BAA">
            <w:r w:rsidRPr="00EF6161">
              <w:t xml:space="preserve"> </w:t>
            </w:r>
            <w:proofErr w:type="spellStart"/>
            <w:r>
              <w:t>Верхошижемский</w:t>
            </w:r>
            <w:proofErr w:type="spellEnd"/>
            <w:r>
              <w:t xml:space="preserve"> р-н, с. </w:t>
            </w:r>
            <w:proofErr w:type="spellStart"/>
            <w:r>
              <w:t>Среднеивкино</w:t>
            </w:r>
            <w:proofErr w:type="spellEnd"/>
            <w:r>
              <w:t>, ул. Труда, 2</w:t>
            </w:r>
          </w:p>
          <w:p w:rsidR="005D3E42" w:rsidRDefault="005D3E42" w:rsidP="00410BAA">
            <w:proofErr w:type="spellStart"/>
            <w:r>
              <w:t>пгт</w:t>
            </w:r>
            <w:proofErr w:type="spellEnd"/>
            <w:r>
              <w:t>. Верхошижемье, ул. Комсомольская, 4</w:t>
            </w:r>
          </w:p>
          <w:p w:rsidR="005D3E42" w:rsidRPr="004E076A" w:rsidRDefault="005D3E42" w:rsidP="00C841F4">
            <w:proofErr w:type="spellStart"/>
            <w:r>
              <w:t>пгт</w:t>
            </w:r>
            <w:proofErr w:type="spellEnd"/>
            <w:r>
              <w:t>. Верхошижемье, ул. Комсомольская, 6</w:t>
            </w:r>
            <w:bookmarkStart w:id="0" w:name="_GoBack"/>
            <w:bookmarkEnd w:id="0"/>
          </w:p>
        </w:tc>
      </w:tr>
    </w:tbl>
    <w:p w:rsidR="0034317E" w:rsidRDefault="0034317E"/>
    <w:sectPr w:rsidR="00343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42"/>
    <w:rsid w:val="0034317E"/>
    <w:rsid w:val="005D3E42"/>
    <w:rsid w:val="00C8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85AAD-557E-4ED0-B882-8ABB619E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E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D3E4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2015-12-30T16:52:00Z</dcterms:created>
  <dcterms:modified xsi:type="dcterms:W3CDTF">2015-12-30T16:53:00Z</dcterms:modified>
</cp:coreProperties>
</file>