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DE0" w:rsidRPr="002B52E9" w:rsidRDefault="00C61DE0" w:rsidP="00C61DE0">
      <w:pPr>
        <w:pStyle w:val="a3"/>
        <w:ind w:left="0"/>
        <w:jc w:val="both"/>
        <w:rPr>
          <w:b/>
          <w:sz w:val="28"/>
          <w:szCs w:val="28"/>
        </w:rPr>
      </w:pPr>
      <w:bookmarkStart w:id="0" w:name="_GoBack"/>
      <w:r w:rsidRPr="002B52E9">
        <w:rPr>
          <w:b/>
          <w:sz w:val="22"/>
          <w:szCs w:val="22"/>
          <w:lang w:val="ru-RU"/>
        </w:rPr>
        <w:t>ЛОТ № 1</w:t>
      </w:r>
    </w:p>
    <w:tbl>
      <w:tblPr>
        <w:tblW w:w="9498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9498"/>
      </w:tblGrid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8679C4" w:rsidRDefault="00C61DE0" w:rsidP="00C61DE0">
            <w:r w:rsidRPr="00C53266">
              <w:t>Кировская область, г. Котельнич, ул. Речная, 11</w:t>
            </w:r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8679C4" w:rsidRDefault="00C61DE0" w:rsidP="00C61DE0">
            <w:r w:rsidRPr="00C53266">
              <w:t>Кировская область, г. Котельнич, ул. Речная, 29</w:t>
            </w:r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8679C4" w:rsidRDefault="00C61DE0" w:rsidP="00C61DE0">
            <w:r w:rsidRPr="00C53266">
              <w:t>Кировская область, г. Котельнич, ул. Степана Разина, 32</w:t>
            </w:r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8679C4" w:rsidRDefault="00C61DE0" w:rsidP="00C61DE0">
            <w:pPr>
              <w:tabs>
                <w:tab w:val="left" w:pos="1014"/>
              </w:tabs>
            </w:pPr>
            <w:r w:rsidRPr="00C53266">
              <w:t>Кировская область, г. Котельнич, ул. Степана Разина, 30</w:t>
            </w:r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8679C4" w:rsidRDefault="00C61DE0" w:rsidP="00C61DE0">
            <w:r w:rsidRPr="00C53266">
              <w:t>Кировская область, г. Котельнич, ул. Степана Разина, 26</w:t>
            </w:r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8679C4" w:rsidRDefault="00C61DE0" w:rsidP="00C61DE0">
            <w:r w:rsidRPr="00C53266">
              <w:t>Кировская область, г. Котельнич, ул. Степана Разина, 24</w:t>
            </w:r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8679C4" w:rsidRDefault="00C61DE0" w:rsidP="00C61DE0">
            <w:r w:rsidRPr="00C53266">
              <w:t>Кировская область, г. Котельнич, ул. Труда, 4</w:t>
            </w:r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8679C4" w:rsidRDefault="00C61DE0" w:rsidP="00C61DE0">
            <w:r w:rsidRPr="00C53266">
              <w:t>Кировская область, г. Котельнич, ул. Шатова, 11</w:t>
            </w:r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8679C4" w:rsidRDefault="00C61DE0" w:rsidP="00C61DE0">
            <w:pPr>
              <w:tabs>
                <w:tab w:val="left" w:pos="1014"/>
              </w:tabs>
            </w:pPr>
            <w:r w:rsidRPr="00C53266">
              <w:t xml:space="preserve">Кировская область, г. Котельнич, ул. </w:t>
            </w:r>
            <w:proofErr w:type="spellStart"/>
            <w:r w:rsidRPr="00C53266">
              <w:t>Яранская</w:t>
            </w:r>
            <w:proofErr w:type="spellEnd"/>
            <w:r w:rsidRPr="00C53266">
              <w:t>, 20</w:t>
            </w:r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8679C4" w:rsidRDefault="00C61DE0" w:rsidP="00C61DE0">
            <w:r w:rsidRPr="00C53266">
              <w:t>Кировская область, г. Котельнич, ул. Урицкого, 1</w:t>
            </w:r>
          </w:p>
        </w:tc>
      </w:tr>
    </w:tbl>
    <w:p w:rsidR="00C61DE0" w:rsidRDefault="00C61DE0" w:rsidP="00C61DE0">
      <w:pPr>
        <w:pStyle w:val="a3"/>
        <w:ind w:left="0"/>
      </w:pPr>
    </w:p>
    <w:p w:rsidR="00C61DE0" w:rsidRPr="00F70D07" w:rsidRDefault="00C61DE0" w:rsidP="00C61DE0">
      <w:pPr>
        <w:pStyle w:val="a3"/>
        <w:ind w:left="0"/>
        <w:rPr>
          <w:b/>
          <w:sz w:val="22"/>
          <w:szCs w:val="22"/>
          <w:lang w:val="ru-RU"/>
        </w:rPr>
      </w:pPr>
      <w:r w:rsidRPr="00F70D07">
        <w:rPr>
          <w:b/>
          <w:sz w:val="22"/>
          <w:szCs w:val="22"/>
          <w:lang w:val="ru-RU"/>
        </w:rPr>
        <w:t>ЛОТ № 2</w:t>
      </w:r>
    </w:p>
    <w:tbl>
      <w:tblPr>
        <w:tblW w:w="9498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9498"/>
      </w:tblGrid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8679C4" w:rsidRDefault="00C61DE0" w:rsidP="00C61DE0">
            <w:r w:rsidRPr="00CD5BCC">
              <w:t>Кировская область, г. Котельнич, ул. Советская, 22</w:t>
            </w:r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CD5BCC" w:rsidRDefault="00C61DE0" w:rsidP="00C61DE0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Котельнич, ул. Советская, 20</w:t>
            </w:r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CD5BCC" w:rsidRDefault="00C61DE0" w:rsidP="00C61DE0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Котельнич, ул. Советская, 59</w:t>
            </w:r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CD5BCC" w:rsidRDefault="00C61DE0" w:rsidP="00C61DE0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Котельнич, ул. Советская, 81</w:t>
            </w:r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CD5BCC" w:rsidRDefault="00C61DE0" w:rsidP="00C61DE0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Котельнич, ул. Советская, 84</w:t>
            </w:r>
          </w:p>
        </w:tc>
      </w:tr>
    </w:tbl>
    <w:p w:rsidR="00C61DE0" w:rsidRPr="00A30A5E" w:rsidRDefault="00C61DE0" w:rsidP="00C61DE0">
      <w:pPr>
        <w:pStyle w:val="a3"/>
        <w:ind w:left="0"/>
        <w:jc w:val="right"/>
        <w:rPr>
          <w:b/>
          <w:sz w:val="22"/>
          <w:szCs w:val="22"/>
          <w:lang w:val="ru-RU"/>
        </w:rPr>
      </w:pPr>
    </w:p>
    <w:p w:rsidR="00C61DE0" w:rsidRPr="00A30A5E" w:rsidRDefault="00C61DE0" w:rsidP="00C61DE0">
      <w:pPr>
        <w:pStyle w:val="a3"/>
        <w:ind w:left="0"/>
        <w:rPr>
          <w:b/>
          <w:sz w:val="22"/>
          <w:szCs w:val="22"/>
          <w:lang w:val="ru-RU"/>
        </w:rPr>
      </w:pPr>
      <w:r w:rsidRPr="00A30A5E">
        <w:rPr>
          <w:b/>
          <w:sz w:val="22"/>
          <w:szCs w:val="22"/>
          <w:lang w:val="ru-RU"/>
        </w:rPr>
        <w:t>ЛОТ № 3</w:t>
      </w:r>
    </w:p>
    <w:tbl>
      <w:tblPr>
        <w:tblW w:w="9498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9498"/>
      </w:tblGrid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9B1B93" w:rsidRDefault="00C61DE0" w:rsidP="00C61DE0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Котельнич, ул. Шмидта, 26</w:t>
            </w:r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9B1B93" w:rsidRDefault="00C61DE0" w:rsidP="00C61DE0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Котельнич, ул. Шмидта, 27</w:t>
            </w:r>
          </w:p>
        </w:tc>
      </w:tr>
    </w:tbl>
    <w:p w:rsidR="00C61DE0" w:rsidRDefault="00C61DE0" w:rsidP="00C61DE0">
      <w:pPr>
        <w:pStyle w:val="a3"/>
        <w:ind w:left="0"/>
      </w:pPr>
    </w:p>
    <w:p w:rsidR="00C61DE0" w:rsidRPr="00A30A5E" w:rsidRDefault="00C61DE0" w:rsidP="00C61DE0">
      <w:pPr>
        <w:pStyle w:val="a3"/>
        <w:ind w:left="0"/>
        <w:rPr>
          <w:b/>
          <w:sz w:val="22"/>
          <w:szCs w:val="22"/>
          <w:lang w:val="ru-RU"/>
        </w:rPr>
      </w:pPr>
      <w:r w:rsidRPr="00A30A5E">
        <w:rPr>
          <w:b/>
          <w:sz w:val="22"/>
          <w:szCs w:val="22"/>
          <w:lang w:val="ru-RU"/>
        </w:rPr>
        <w:t>ЛОТ № 4</w:t>
      </w:r>
    </w:p>
    <w:tbl>
      <w:tblPr>
        <w:tblW w:w="9498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9498"/>
      </w:tblGrid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1E5AB8" w:rsidRDefault="00C61DE0" w:rsidP="00C61DE0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Котельнич, ул. Советская, 54</w:t>
            </w:r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1E5AB8" w:rsidRDefault="00C61DE0" w:rsidP="00C61DE0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Котельнич, ул. Советская, 60</w:t>
            </w:r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1E5AB8" w:rsidRDefault="00C61DE0" w:rsidP="00C61DE0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Котельнич, ул. Советская, 90</w:t>
            </w:r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1E5AB8" w:rsidRDefault="00C61DE0" w:rsidP="00C61DE0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Котельнич, ул. Советская, 97</w:t>
            </w:r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1E5AB8" w:rsidRDefault="00C61DE0" w:rsidP="00C61DE0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Котельнич, ул. Советская, 155</w:t>
            </w:r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1E5AB8" w:rsidRDefault="00C61DE0" w:rsidP="00C61DE0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Котельнич, ул. Степана Разина, 9</w:t>
            </w:r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1E5AB8" w:rsidRDefault="00C61DE0" w:rsidP="00C61DE0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Котельнич, ул. Степана Разина, 36</w:t>
            </w:r>
          </w:p>
        </w:tc>
      </w:tr>
    </w:tbl>
    <w:p w:rsidR="00C61DE0" w:rsidRPr="00F36E88" w:rsidRDefault="00C61DE0" w:rsidP="00C61DE0">
      <w:pPr>
        <w:pStyle w:val="a3"/>
        <w:ind w:left="0"/>
        <w:jc w:val="right"/>
        <w:rPr>
          <w:sz w:val="22"/>
          <w:szCs w:val="22"/>
          <w:lang w:val="ru-RU"/>
        </w:rPr>
      </w:pPr>
      <w:r w:rsidRPr="00F36E88">
        <w:rPr>
          <w:sz w:val="22"/>
          <w:szCs w:val="22"/>
          <w:lang w:val="ru-RU"/>
        </w:rPr>
        <w:t xml:space="preserve"> </w:t>
      </w:r>
    </w:p>
    <w:p w:rsidR="00C61DE0" w:rsidRDefault="00C61DE0" w:rsidP="00C61DE0">
      <w:pPr>
        <w:pStyle w:val="a3"/>
        <w:ind w:left="0"/>
        <w:rPr>
          <w:b/>
          <w:color w:val="FF0000"/>
          <w:sz w:val="22"/>
          <w:szCs w:val="22"/>
          <w:lang w:val="en-US"/>
        </w:rPr>
      </w:pPr>
      <w:r w:rsidRPr="00F36E88">
        <w:rPr>
          <w:b/>
          <w:sz w:val="22"/>
          <w:szCs w:val="22"/>
          <w:lang w:val="ru-RU"/>
        </w:rPr>
        <w:t xml:space="preserve">ЛОТ № </w:t>
      </w:r>
      <w:r w:rsidRPr="00F36E88">
        <w:rPr>
          <w:b/>
          <w:sz w:val="22"/>
          <w:szCs w:val="22"/>
          <w:lang w:val="en-US"/>
        </w:rPr>
        <w:t>5</w:t>
      </w:r>
    </w:p>
    <w:tbl>
      <w:tblPr>
        <w:tblW w:w="9498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9498"/>
      </w:tblGrid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7D25ED" w:rsidRDefault="00C61DE0" w:rsidP="00C61DE0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Вятские Поляны, ул. Ленина, 145</w:t>
            </w:r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7D25ED" w:rsidRDefault="00C61DE0" w:rsidP="00C61DE0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Вятские Поляны, ул. Ленина, 145А</w:t>
            </w:r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7D25ED" w:rsidRDefault="00C61DE0" w:rsidP="00C61DE0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Вятские Поляны, ул. Ленина, 147А</w:t>
            </w:r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7D25ED" w:rsidRDefault="00C61DE0" w:rsidP="00C61DE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г. Вятские Поляны, ул. </w:t>
            </w:r>
            <w:proofErr w:type="gramStart"/>
            <w:r>
              <w:rPr>
                <w:color w:val="000000"/>
              </w:rPr>
              <w:t>Ленина,  151</w:t>
            </w:r>
            <w:proofErr w:type="gramEnd"/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7D25ED" w:rsidRDefault="00C61DE0" w:rsidP="00C61DE0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Вятские Поляны, ул. Свободы, 2</w:t>
            </w:r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7D25ED" w:rsidRDefault="00C61DE0" w:rsidP="00C61DE0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г. Вятские Поляны, ул. Школьная, 45</w:t>
            </w:r>
          </w:p>
        </w:tc>
      </w:tr>
    </w:tbl>
    <w:p w:rsidR="00C61DE0" w:rsidRDefault="00C61DE0" w:rsidP="00C61DE0">
      <w:pPr>
        <w:pStyle w:val="a3"/>
        <w:ind w:left="0"/>
        <w:jc w:val="both"/>
      </w:pPr>
    </w:p>
    <w:p w:rsidR="00C61DE0" w:rsidRPr="00F36E88" w:rsidRDefault="00C61DE0" w:rsidP="00C61DE0">
      <w:pPr>
        <w:pStyle w:val="a3"/>
        <w:ind w:left="0"/>
        <w:rPr>
          <w:b/>
          <w:sz w:val="22"/>
          <w:szCs w:val="22"/>
          <w:lang w:val="ru-RU"/>
        </w:rPr>
      </w:pPr>
      <w:r w:rsidRPr="00F36E88">
        <w:rPr>
          <w:b/>
          <w:sz w:val="22"/>
          <w:szCs w:val="22"/>
          <w:lang w:val="ru-RU"/>
        </w:rPr>
        <w:t>ЛОТ № 6</w:t>
      </w:r>
    </w:p>
    <w:tbl>
      <w:tblPr>
        <w:tblW w:w="9498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9498"/>
      </w:tblGrid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D26EAF" w:rsidRDefault="00C61DE0" w:rsidP="00C61DE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г. Вятские Поляны, ул. </w:t>
            </w:r>
            <w:proofErr w:type="gramStart"/>
            <w:r>
              <w:rPr>
                <w:color w:val="000000"/>
              </w:rPr>
              <w:t>Ленина,  147</w:t>
            </w:r>
            <w:proofErr w:type="gramEnd"/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D26EAF" w:rsidRDefault="00C61DE0" w:rsidP="00C61DE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г. Вятские Поляны, ул. </w:t>
            </w:r>
            <w:proofErr w:type="gramStart"/>
            <w:r>
              <w:rPr>
                <w:color w:val="000000"/>
              </w:rPr>
              <w:t>Ленина,  149</w:t>
            </w:r>
            <w:proofErr w:type="gramEnd"/>
          </w:p>
        </w:tc>
      </w:tr>
    </w:tbl>
    <w:p w:rsidR="00C61DE0" w:rsidRPr="00F36E88" w:rsidRDefault="00C61DE0" w:rsidP="00C61DE0">
      <w:pPr>
        <w:pStyle w:val="a3"/>
        <w:ind w:left="0"/>
        <w:jc w:val="right"/>
        <w:rPr>
          <w:sz w:val="22"/>
          <w:szCs w:val="22"/>
          <w:lang w:val="ru-RU"/>
        </w:rPr>
      </w:pPr>
      <w:r w:rsidRPr="00F36E88">
        <w:rPr>
          <w:sz w:val="22"/>
          <w:szCs w:val="22"/>
          <w:lang w:val="ru-RU"/>
        </w:rPr>
        <w:t xml:space="preserve"> </w:t>
      </w:r>
    </w:p>
    <w:p w:rsidR="00C61DE0" w:rsidRPr="00F36E88" w:rsidRDefault="00C61DE0" w:rsidP="00C61DE0">
      <w:pPr>
        <w:pStyle w:val="a3"/>
        <w:ind w:left="0"/>
        <w:rPr>
          <w:b/>
          <w:sz w:val="22"/>
          <w:szCs w:val="22"/>
          <w:lang w:val="ru-RU"/>
        </w:rPr>
      </w:pPr>
      <w:r w:rsidRPr="00F36E88">
        <w:rPr>
          <w:b/>
          <w:sz w:val="22"/>
          <w:szCs w:val="22"/>
          <w:lang w:val="ru-RU"/>
        </w:rPr>
        <w:t>ЛОТ № 7</w:t>
      </w:r>
    </w:p>
    <w:tbl>
      <w:tblPr>
        <w:tblW w:w="9498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9498"/>
      </w:tblGrid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CE7D76" w:rsidRDefault="00C61DE0" w:rsidP="00C61DE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г. Вятские Поляны, ул. </w:t>
            </w:r>
            <w:proofErr w:type="gramStart"/>
            <w:r>
              <w:rPr>
                <w:color w:val="000000"/>
              </w:rPr>
              <w:t>Мира,  43</w:t>
            </w:r>
            <w:proofErr w:type="gramEnd"/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CE7D76" w:rsidRDefault="00C61DE0" w:rsidP="00C61DE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Кировская область, г. Вятские Поляны, ул. Кирова, 6</w:t>
            </w:r>
          </w:p>
        </w:tc>
      </w:tr>
    </w:tbl>
    <w:p w:rsidR="00C61DE0" w:rsidRPr="00F36E88" w:rsidRDefault="00C61DE0" w:rsidP="00C61DE0">
      <w:pPr>
        <w:pStyle w:val="a3"/>
        <w:ind w:left="0"/>
        <w:jc w:val="both"/>
        <w:rPr>
          <w:b/>
        </w:rPr>
      </w:pPr>
    </w:p>
    <w:p w:rsidR="00C61DE0" w:rsidRPr="00F36E88" w:rsidRDefault="00C61DE0" w:rsidP="00C61DE0">
      <w:pPr>
        <w:pStyle w:val="a3"/>
        <w:ind w:left="0"/>
        <w:rPr>
          <w:b/>
          <w:sz w:val="22"/>
          <w:szCs w:val="22"/>
          <w:lang w:val="en-US"/>
        </w:rPr>
      </w:pPr>
      <w:r w:rsidRPr="00F36E88">
        <w:rPr>
          <w:b/>
          <w:sz w:val="22"/>
          <w:szCs w:val="22"/>
          <w:lang w:val="ru-RU"/>
        </w:rPr>
        <w:t xml:space="preserve">ЛОТ № </w:t>
      </w:r>
      <w:r w:rsidRPr="00F36E88">
        <w:rPr>
          <w:b/>
          <w:sz w:val="22"/>
          <w:szCs w:val="22"/>
          <w:lang w:val="en-US"/>
        </w:rPr>
        <w:t>8</w:t>
      </w:r>
    </w:p>
    <w:tbl>
      <w:tblPr>
        <w:tblW w:w="9498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9498"/>
      </w:tblGrid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Default="00C61DE0" w:rsidP="00C61DE0">
            <w:r>
              <w:rPr>
                <w:color w:val="000000"/>
              </w:rPr>
              <w:t>Кировская область, г. Вятские Поляны, ул. Кирова,10</w:t>
            </w:r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C61DE0" w:rsidRDefault="00C61DE0" w:rsidP="007C52FC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г. </w:t>
            </w:r>
            <w:r>
              <w:rPr>
                <w:color w:val="000000"/>
              </w:rPr>
              <w:t>Вятские Поляны, ул. Ленина, 153</w:t>
            </w:r>
          </w:p>
        </w:tc>
      </w:tr>
      <w:tr w:rsidR="00C61DE0" w:rsidRPr="006F2C92" w:rsidTr="00C61DE0">
        <w:trPr>
          <w:cantSplit/>
          <w:trHeight w:val="5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1DE0" w:rsidRPr="00E50ABC" w:rsidRDefault="00C61DE0" w:rsidP="00C61DE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г. Вятские Поляны, ул. </w:t>
            </w:r>
            <w:proofErr w:type="spellStart"/>
            <w:r>
              <w:rPr>
                <w:color w:val="000000"/>
              </w:rPr>
              <w:t>Тойменка</w:t>
            </w:r>
            <w:proofErr w:type="spellEnd"/>
            <w:r>
              <w:rPr>
                <w:color w:val="000000"/>
              </w:rPr>
              <w:t>, 40</w:t>
            </w:r>
          </w:p>
        </w:tc>
      </w:tr>
      <w:bookmarkEnd w:id="0"/>
    </w:tbl>
    <w:p w:rsidR="00FF2FCB" w:rsidRDefault="00FF2FCB"/>
    <w:sectPr w:rsidR="00FF2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DE0"/>
    <w:rsid w:val="00C61DE0"/>
    <w:rsid w:val="00FF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6161D3-6D7D-4176-9CAB-AEE04DA8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D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1DE0"/>
    <w:pPr>
      <w:spacing w:after="120"/>
      <w:ind w:left="283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link w:val="a3"/>
    <w:rsid w:val="00C61DE0"/>
    <w:rPr>
      <w:rFonts w:ascii="Times New Roman" w:eastAsia="Calibri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2015-11-30T05:59:00Z</dcterms:created>
  <dcterms:modified xsi:type="dcterms:W3CDTF">2015-11-30T06:04:00Z</dcterms:modified>
</cp:coreProperties>
</file>